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736B" w14:textId="77777777" w:rsidR="00DC7DF4" w:rsidRPr="00485F81" w:rsidRDefault="00DC7DF4" w:rsidP="00DC7DF4">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307C7FC8" wp14:editId="333EE769">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07FA82E7" w14:textId="77777777" w:rsidR="00DC7DF4" w:rsidRDefault="00DC7DF4" w:rsidP="00DC7DF4">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1DB76F2D" w14:textId="2771AC3F" w:rsidR="00DC7DF4" w:rsidRPr="00485F81" w:rsidRDefault="00DC7DF4" w:rsidP="00DC7DF4">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 Settore Lavoro e Previdenza</w:t>
      </w:r>
    </w:p>
    <w:p w14:paraId="48B063EE"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595AD0D5" w14:textId="77777777" w:rsid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p>
    <w:p w14:paraId="6AF975D8" w14:textId="31F6850B"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Il Giudice del lavoro,</w:t>
      </w:r>
    </w:p>
    <w:p w14:paraId="7F2AC36B"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697EC10" w14:textId="6E87FC45"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xml:space="preserve">-pronunciando con riferimento alle cause fissate per l’udienza del </w:t>
      </w:r>
      <w:r w:rsidR="00AA1F96">
        <w:rPr>
          <w:rFonts w:ascii="Times New Roman" w:eastAsia="Times New Roman" w:hAnsi="Times New Roman" w:cs="Times New Roman"/>
          <w:color w:val="000000"/>
          <w:kern w:val="0"/>
          <w:sz w:val="24"/>
          <w:szCs w:val="24"/>
          <w:lang w:eastAsia="it-IT"/>
          <w14:ligatures w14:val="none"/>
        </w:rPr>
        <w:t>1</w:t>
      </w:r>
      <w:r w:rsidR="00D76C9E">
        <w:rPr>
          <w:rFonts w:ascii="Times New Roman" w:eastAsia="Times New Roman" w:hAnsi="Times New Roman" w:cs="Times New Roman"/>
          <w:color w:val="000000"/>
          <w:kern w:val="0"/>
          <w:sz w:val="24"/>
          <w:szCs w:val="24"/>
          <w:lang w:eastAsia="it-IT"/>
          <w14:ligatures w14:val="none"/>
        </w:rPr>
        <w:t>7</w:t>
      </w:r>
      <w:r w:rsidRPr="00DC7DF4">
        <w:rPr>
          <w:rFonts w:ascii="Times New Roman" w:eastAsia="Times New Roman" w:hAnsi="Times New Roman" w:cs="Times New Roman"/>
          <w:color w:val="000000"/>
          <w:kern w:val="0"/>
          <w:sz w:val="24"/>
          <w:szCs w:val="24"/>
          <w:lang w:eastAsia="it-IT"/>
          <w14:ligatures w14:val="none"/>
        </w:rPr>
        <w:t xml:space="preserve"> </w:t>
      </w:r>
      <w:proofErr w:type="gramStart"/>
      <w:r w:rsidR="00560C09">
        <w:rPr>
          <w:rFonts w:ascii="Times New Roman" w:eastAsia="Times New Roman" w:hAnsi="Times New Roman" w:cs="Times New Roman"/>
          <w:color w:val="000000"/>
          <w:kern w:val="0"/>
          <w:sz w:val="24"/>
          <w:szCs w:val="24"/>
          <w:lang w:eastAsia="it-IT"/>
          <w14:ligatures w14:val="none"/>
        </w:rPr>
        <w:t>Gennaio</w:t>
      </w:r>
      <w:proofErr w:type="gramEnd"/>
      <w:r w:rsidRPr="00DC7DF4">
        <w:rPr>
          <w:rFonts w:ascii="Times New Roman" w:eastAsia="Times New Roman" w:hAnsi="Times New Roman" w:cs="Times New Roman"/>
          <w:color w:val="000000"/>
          <w:kern w:val="0"/>
          <w:sz w:val="24"/>
          <w:szCs w:val="24"/>
          <w:lang w:eastAsia="it-IT"/>
          <w14:ligatures w14:val="none"/>
        </w:rPr>
        <w:t xml:space="preserve"> 202</w:t>
      </w:r>
      <w:r w:rsidR="00560C09">
        <w:rPr>
          <w:rFonts w:ascii="Times New Roman" w:eastAsia="Times New Roman" w:hAnsi="Times New Roman" w:cs="Times New Roman"/>
          <w:color w:val="000000"/>
          <w:kern w:val="0"/>
          <w:sz w:val="24"/>
          <w:szCs w:val="24"/>
          <w:lang w:eastAsia="it-IT"/>
          <w14:ligatures w14:val="none"/>
        </w:rPr>
        <w:t>5</w:t>
      </w:r>
      <w:r w:rsidRPr="00DC7DF4">
        <w:rPr>
          <w:rFonts w:ascii="Times New Roman" w:eastAsia="Times New Roman" w:hAnsi="Times New Roman" w:cs="Times New Roman"/>
          <w:color w:val="000000"/>
          <w:kern w:val="0"/>
          <w:sz w:val="24"/>
          <w:szCs w:val="24"/>
          <w:lang w:eastAsia="it-IT"/>
          <w14:ligatures w14:val="none"/>
        </w:rPr>
        <w:t>; </w:t>
      </w:r>
    </w:p>
    <w:p w14:paraId="2D47F5F5"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-ritenuto che sia possibile la trattazione in presenza secondo le seguenti </w:t>
      </w:r>
      <w:r w:rsidRPr="00DC7DF4">
        <w:rPr>
          <w:rFonts w:ascii="Times New Roman" w:eastAsia="Times New Roman" w:hAnsi="Times New Roman" w:cs="Times New Roman"/>
          <w:b/>
          <w:bCs/>
          <w:color w:val="000000"/>
          <w:kern w:val="0"/>
          <w:sz w:val="24"/>
          <w:szCs w:val="24"/>
          <w:lang w:eastAsia="it-IT"/>
          <w14:ligatures w14:val="none"/>
        </w:rPr>
        <w:t>fasce orarie</w:t>
      </w:r>
      <w:r w:rsidRPr="00DC7DF4">
        <w:rPr>
          <w:rFonts w:ascii="Times New Roman" w:eastAsia="Times New Roman" w:hAnsi="Times New Roman" w:cs="Times New Roman"/>
          <w:color w:val="000000"/>
          <w:kern w:val="0"/>
          <w:sz w:val="24"/>
          <w:szCs w:val="24"/>
          <w:lang w:eastAsia="it-IT"/>
          <w14:ligatures w14:val="none"/>
        </w:rPr>
        <w:t>: </w:t>
      </w:r>
    </w:p>
    <w:p w14:paraId="3CB3912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5F68F6F9" w14:textId="77777777" w:rsidR="00560C09" w:rsidRDefault="00560C09" w:rsidP="00560C09">
      <w:pPr>
        <w:pStyle w:val="paragraph"/>
        <w:spacing w:before="0" w:beforeAutospacing="0" w:after="0" w:afterAutospacing="0"/>
        <w:jc w:val="both"/>
        <w:textAlignment w:val="baseline"/>
        <w:rPr>
          <w:rStyle w:val="eop"/>
        </w:rPr>
      </w:pPr>
    </w:p>
    <w:p w14:paraId="466A81E8"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1. RG. n° 995/24, </w:t>
      </w:r>
      <w:r>
        <w:rPr>
          <w:rStyle w:val="eop"/>
          <w:b/>
          <w:bCs/>
        </w:rPr>
        <w:t>ore 9.00</w:t>
      </w:r>
    </w:p>
    <w:p w14:paraId="7F067665"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2. RG. n° 1021/24 </w:t>
      </w:r>
      <w:r>
        <w:rPr>
          <w:rStyle w:val="eop"/>
          <w:b/>
          <w:bCs/>
        </w:rPr>
        <w:t>ore 9.10</w:t>
      </w:r>
    </w:p>
    <w:p w14:paraId="35F90E15"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3. RG. n° 1039/24 </w:t>
      </w:r>
      <w:r>
        <w:rPr>
          <w:rStyle w:val="eop"/>
          <w:b/>
          <w:bCs/>
        </w:rPr>
        <w:t>ore 9.20</w:t>
      </w:r>
    </w:p>
    <w:p w14:paraId="2E9E0C2E"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4. RG. n° 6141/24 </w:t>
      </w:r>
      <w:r>
        <w:rPr>
          <w:rStyle w:val="eop"/>
          <w:b/>
          <w:bCs/>
        </w:rPr>
        <w:t>ore 9.30</w:t>
      </w:r>
    </w:p>
    <w:p w14:paraId="0045FE4E" w14:textId="77777777" w:rsidR="00D76C9E" w:rsidRDefault="00D76C9E" w:rsidP="00D76C9E">
      <w:pPr>
        <w:pStyle w:val="paragraph"/>
        <w:spacing w:before="0" w:beforeAutospacing="0" w:after="0" w:afterAutospacing="0" w:line="276" w:lineRule="auto"/>
        <w:ind w:left="709"/>
        <w:jc w:val="both"/>
        <w:textAlignment w:val="baseline"/>
        <w:rPr>
          <w:rStyle w:val="eop"/>
          <w:b/>
          <w:bCs/>
        </w:rPr>
      </w:pPr>
      <w:r>
        <w:rPr>
          <w:rStyle w:val="eop"/>
        </w:rPr>
        <w:t xml:space="preserve">5. RG. n° 3068/24 </w:t>
      </w:r>
      <w:r>
        <w:rPr>
          <w:rStyle w:val="eop"/>
          <w:b/>
          <w:bCs/>
        </w:rPr>
        <w:t>ore 9.45</w:t>
      </w:r>
    </w:p>
    <w:p w14:paraId="1839B5A7"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6. RG. n° 1068/24 </w:t>
      </w:r>
      <w:r>
        <w:rPr>
          <w:rStyle w:val="eop"/>
          <w:b/>
          <w:bCs/>
        </w:rPr>
        <w:t>ore 10.00</w:t>
      </w:r>
    </w:p>
    <w:p w14:paraId="78FA8DCD"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7. RG. n° 3807/24 </w:t>
      </w:r>
      <w:r>
        <w:rPr>
          <w:rStyle w:val="eop"/>
          <w:b/>
          <w:bCs/>
        </w:rPr>
        <w:t>ore 10.15 (mediante collegamenti audiovisivi)</w:t>
      </w:r>
    </w:p>
    <w:p w14:paraId="3F1EDA47" w14:textId="77777777" w:rsidR="00D76C9E" w:rsidRDefault="00D76C9E" w:rsidP="00D76C9E">
      <w:pPr>
        <w:pStyle w:val="paragraph"/>
        <w:spacing w:before="0" w:beforeAutospacing="0" w:after="0" w:afterAutospacing="0" w:line="276" w:lineRule="auto"/>
        <w:ind w:left="709"/>
        <w:jc w:val="both"/>
        <w:textAlignment w:val="baseline"/>
        <w:rPr>
          <w:rStyle w:val="eop"/>
        </w:rPr>
      </w:pPr>
      <w:r>
        <w:rPr>
          <w:rStyle w:val="eop"/>
        </w:rPr>
        <w:t xml:space="preserve">8. RG. n° 4685/23 </w:t>
      </w:r>
      <w:r>
        <w:rPr>
          <w:rStyle w:val="eop"/>
          <w:b/>
          <w:bCs/>
        </w:rPr>
        <w:t>ore 10.05</w:t>
      </w:r>
    </w:p>
    <w:p w14:paraId="19BA6528"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 </w:t>
      </w:r>
    </w:p>
    <w:p w14:paraId="1EC7628F"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 </w:t>
      </w:r>
    </w:p>
    <w:p w14:paraId="621CD62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751481B"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 processi sopra specificati siano trattati in presenza, alle ore rispettivamente stabilite.</w:t>
      </w:r>
    </w:p>
    <w:p w14:paraId="5447D96C"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639E846A"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534AD283"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b/>
          <w:bCs/>
          <w:color w:val="000000"/>
          <w:kern w:val="0"/>
          <w:sz w:val="24"/>
          <w:szCs w:val="24"/>
          <w:lang w:eastAsia="it-IT"/>
          <w14:ligatures w14:val="none"/>
        </w:rPr>
        <w:t>D I S P O N E</w:t>
      </w:r>
    </w:p>
    <w:p w14:paraId="787ADD07"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C7E55E6" w14:textId="77777777" w:rsidR="00DC7DF4" w:rsidRPr="00DC7DF4" w:rsidRDefault="00DC7DF4" w:rsidP="00DC7DF4">
      <w:pPr>
        <w:spacing w:after="0" w:line="240" w:lineRule="auto"/>
        <w:jc w:val="both"/>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che il presente decreto venga pubblicato sul sito del Tribunale di Reggio Calabria nonché che venga comunicato all’Ordine degli Avvocati di Reggio Calabria ai fini della pubblicazione sul relativo sito internet.</w:t>
      </w:r>
    </w:p>
    <w:p w14:paraId="35B211E0"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0B64967F"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2CEE2AA1" w14:textId="77777777"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Manda alla Cancelleria per le comunicazioni.</w:t>
      </w:r>
    </w:p>
    <w:p w14:paraId="47E62792" w14:textId="233DED54" w:rsidR="00DC7DF4" w:rsidRPr="00DC7DF4" w:rsidRDefault="00DC7DF4" w:rsidP="00DC7DF4">
      <w:pPr>
        <w:spacing w:after="0" w:line="240" w:lineRule="auto"/>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Reggio Calabria,</w:t>
      </w:r>
      <w:r w:rsidR="007D0F06">
        <w:rPr>
          <w:rFonts w:ascii="Times New Roman" w:eastAsia="Times New Roman" w:hAnsi="Times New Roman" w:cs="Times New Roman"/>
          <w:color w:val="000000"/>
          <w:kern w:val="0"/>
          <w:sz w:val="24"/>
          <w:szCs w:val="24"/>
          <w:lang w:eastAsia="it-IT"/>
          <w14:ligatures w14:val="none"/>
        </w:rPr>
        <w:t xml:space="preserve"> </w:t>
      </w:r>
      <w:r w:rsidR="00D76C9E">
        <w:rPr>
          <w:rFonts w:ascii="Times New Roman" w:eastAsia="Times New Roman" w:hAnsi="Times New Roman" w:cs="Times New Roman"/>
          <w:color w:val="000000"/>
          <w:kern w:val="0"/>
          <w:sz w:val="24"/>
          <w:szCs w:val="24"/>
          <w:lang w:eastAsia="it-IT"/>
          <w14:ligatures w14:val="none"/>
        </w:rPr>
        <w:t>16</w:t>
      </w:r>
      <w:r w:rsidR="007D0F06">
        <w:rPr>
          <w:rFonts w:ascii="Times New Roman" w:eastAsia="Times New Roman" w:hAnsi="Times New Roman" w:cs="Times New Roman"/>
          <w:color w:val="000000"/>
          <w:kern w:val="0"/>
          <w:sz w:val="24"/>
          <w:szCs w:val="24"/>
          <w:lang w:eastAsia="it-IT"/>
          <w14:ligatures w14:val="none"/>
        </w:rPr>
        <w:t xml:space="preserve"> </w:t>
      </w:r>
      <w:r w:rsidR="00560C09">
        <w:rPr>
          <w:rFonts w:ascii="Times New Roman" w:eastAsia="Times New Roman" w:hAnsi="Times New Roman" w:cs="Times New Roman"/>
          <w:color w:val="000000"/>
          <w:kern w:val="0"/>
          <w:sz w:val="24"/>
          <w:szCs w:val="24"/>
          <w:lang w:eastAsia="it-IT"/>
          <w14:ligatures w14:val="none"/>
        </w:rPr>
        <w:t xml:space="preserve">Gennaio </w:t>
      </w:r>
      <w:r w:rsidRPr="00DC7DF4">
        <w:rPr>
          <w:rFonts w:ascii="Times New Roman" w:eastAsia="Times New Roman" w:hAnsi="Times New Roman" w:cs="Times New Roman"/>
          <w:color w:val="000000"/>
          <w:kern w:val="0"/>
          <w:sz w:val="24"/>
          <w:szCs w:val="24"/>
          <w:lang w:eastAsia="it-IT"/>
          <w14:ligatures w14:val="none"/>
        </w:rPr>
        <w:t>202</w:t>
      </w:r>
      <w:r w:rsidR="00560C09">
        <w:rPr>
          <w:rFonts w:ascii="Times New Roman" w:eastAsia="Times New Roman" w:hAnsi="Times New Roman" w:cs="Times New Roman"/>
          <w:color w:val="000000"/>
          <w:kern w:val="0"/>
          <w:sz w:val="24"/>
          <w:szCs w:val="24"/>
          <w:lang w:eastAsia="it-IT"/>
          <w14:ligatures w14:val="none"/>
        </w:rPr>
        <w:t>5</w:t>
      </w:r>
    </w:p>
    <w:p w14:paraId="6388F802"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p>
    <w:p w14:paraId="189F5B1E" w14:textId="77777777" w:rsidR="00DC7DF4" w:rsidRPr="00DC7DF4" w:rsidRDefault="00DC7DF4" w:rsidP="00DC7DF4">
      <w:pPr>
        <w:spacing w:after="0" w:line="240" w:lineRule="auto"/>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w:t>
      </w:r>
      <w:r w:rsidRPr="00DC7DF4">
        <w:rPr>
          <w:rFonts w:ascii="Times New Roman" w:eastAsia="Times New Roman" w:hAnsi="Times New Roman" w:cs="Times New Roman"/>
          <w:b/>
          <w:bCs/>
          <w:color w:val="000000"/>
          <w:kern w:val="0"/>
          <w:sz w:val="24"/>
          <w:szCs w:val="24"/>
          <w:lang w:eastAsia="it-IT"/>
          <w14:ligatures w14:val="none"/>
        </w:rPr>
        <w:t>Il Giudice</w:t>
      </w:r>
    </w:p>
    <w:p w14:paraId="34774113" w14:textId="5E67E9E5" w:rsidR="00DC7DF4" w:rsidRPr="00DC7DF4" w:rsidRDefault="00DC7DF4" w:rsidP="00DC7DF4">
      <w:pPr>
        <w:spacing w:after="0" w:line="240" w:lineRule="auto"/>
        <w:ind w:firstLine="425"/>
        <w:jc w:val="center"/>
        <w:textAlignment w:val="baseline"/>
        <w:rPr>
          <w:rFonts w:ascii="Times New Roman" w:eastAsia="Times New Roman" w:hAnsi="Times New Roman" w:cs="Times New Roman"/>
          <w:color w:val="000000"/>
          <w:kern w:val="0"/>
          <w:sz w:val="24"/>
          <w:szCs w:val="24"/>
          <w:lang w:eastAsia="it-IT"/>
          <w14:ligatures w14:val="none"/>
        </w:rPr>
      </w:pPr>
      <w:r w:rsidRPr="00DC7DF4">
        <w:rPr>
          <w:rFonts w:ascii="Times New Roman" w:eastAsia="Times New Roman" w:hAnsi="Times New Roman" w:cs="Times New Roman"/>
          <w:color w:val="000000"/>
          <w:kern w:val="0"/>
          <w:sz w:val="24"/>
          <w:szCs w:val="24"/>
          <w:lang w:eastAsia="it-IT"/>
          <w14:ligatures w14:val="none"/>
        </w:rPr>
        <w:t>                                                                                                           Francesco De Leo</w:t>
      </w:r>
    </w:p>
    <w:p w14:paraId="07553388"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06551"/>
    <w:multiLevelType w:val="multilevel"/>
    <w:tmpl w:val="56DEE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1577517121">
    <w:abstractNumId w:val="0"/>
  </w:num>
  <w:num w:numId="2" w16cid:durableId="24951078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DF4"/>
    <w:rsid w:val="000A1599"/>
    <w:rsid w:val="0012368C"/>
    <w:rsid w:val="005166EB"/>
    <w:rsid w:val="00560C09"/>
    <w:rsid w:val="007D0F06"/>
    <w:rsid w:val="00AA1F96"/>
    <w:rsid w:val="00D76C9E"/>
    <w:rsid w:val="00DC7DF4"/>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ACD01"/>
  <w15:chartTrackingRefBased/>
  <w15:docId w15:val="{842ACB77-272F-4E04-873E-F5B6B552F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ph">
    <w:name w:val="paragraph"/>
    <w:basedOn w:val="Normale"/>
    <w:rsid w:val="007D0F0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eop">
    <w:name w:val="eop"/>
    <w:basedOn w:val="Carpredefinitoparagrafo"/>
    <w:rsid w:val="007D0F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869894">
      <w:bodyDiv w:val="1"/>
      <w:marLeft w:val="0"/>
      <w:marRight w:val="0"/>
      <w:marTop w:val="0"/>
      <w:marBottom w:val="0"/>
      <w:divBdr>
        <w:top w:val="none" w:sz="0" w:space="0" w:color="auto"/>
        <w:left w:val="none" w:sz="0" w:space="0" w:color="auto"/>
        <w:bottom w:val="none" w:sz="0" w:space="0" w:color="auto"/>
        <w:right w:val="none" w:sz="0" w:space="0" w:color="auto"/>
      </w:divBdr>
      <w:divsChild>
        <w:div w:id="2134060480">
          <w:marLeft w:val="0"/>
          <w:marRight w:val="0"/>
          <w:marTop w:val="0"/>
          <w:marBottom w:val="0"/>
          <w:divBdr>
            <w:top w:val="none" w:sz="0" w:space="0" w:color="auto"/>
            <w:left w:val="none" w:sz="0" w:space="0" w:color="auto"/>
            <w:bottom w:val="none" w:sz="0" w:space="0" w:color="auto"/>
            <w:right w:val="none" w:sz="0" w:space="0" w:color="auto"/>
          </w:divBdr>
        </w:div>
        <w:div w:id="641689081">
          <w:marLeft w:val="0"/>
          <w:marRight w:val="0"/>
          <w:marTop w:val="0"/>
          <w:marBottom w:val="0"/>
          <w:divBdr>
            <w:top w:val="none" w:sz="0" w:space="0" w:color="auto"/>
            <w:left w:val="none" w:sz="0" w:space="0" w:color="auto"/>
            <w:bottom w:val="none" w:sz="0" w:space="0" w:color="auto"/>
            <w:right w:val="none" w:sz="0" w:space="0" w:color="auto"/>
          </w:divBdr>
        </w:div>
        <w:div w:id="738210763">
          <w:marLeft w:val="0"/>
          <w:marRight w:val="-150"/>
          <w:marTop w:val="0"/>
          <w:marBottom w:val="0"/>
          <w:divBdr>
            <w:top w:val="none" w:sz="0" w:space="0" w:color="auto"/>
            <w:left w:val="none" w:sz="0" w:space="0" w:color="auto"/>
            <w:bottom w:val="none" w:sz="0" w:space="0" w:color="auto"/>
            <w:right w:val="none" w:sz="0" w:space="0" w:color="auto"/>
          </w:divBdr>
        </w:div>
        <w:div w:id="57292883">
          <w:marLeft w:val="0"/>
          <w:marRight w:val="0"/>
          <w:marTop w:val="0"/>
          <w:marBottom w:val="0"/>
          <w:divBdr>
            <w:top w:val="none" w:sz="0" w:space="0" w:color="auto"/>
            <w:left w:val="none" w:sz="0" w:space="0" w:color="auto"/>
            <w:bottom w:val="none" w:sz="0" w:space="0" w:color="auto"/>
            <w:right w:val="none" w:sz="0" w:space="0" w:color="auto"/>
          </w:divBdr>
        </w:div>
        <w:div w:id="1634100096">
          <w:marLeft w:val="0"/>
          <w:marRight w:val="0"/>
          <w:marTop w:val="0"/>
          <w:marBottom w:val="0"/>
          <w:divBdr>
            <w:top w:val="none" w:sz="0" w:space="0" w:color="auto"/>
            <w:left w:val="none" w:sz="0" w:space="0" w:color="auto"/>
            <w:bottom w:val="none" w:sz="0" w:space="0" w:color="auto"/>
            <w:right w:val="none" w:sz="0" w:space="0" w:color="auto"/>
          </w:divBdr>
        </w:div>
        <w:div w:id="1025403459">
          <w:marLeft w:val="0"/>
          <w:marRight w:val="0"/>
          <w:marTop w:val="0"/>
          <w:marBottom w:val="0"/>
          <w:divBdr>
            <w:top w:val="none" w:sz="0" w:space="0" w:color="auto"/>
            <w:left w:val="none" w:sz="0" w:space="0" w:color="auto"/>
            <w:bottom w:val="none" w:sz="0" w:space="0" w:color="auto"/>
            <w:right w:val="none" w:sz="0" w:space="0" w:color="auto"/>
          </w:divBdr>
        </w:div>
        <w:div w:id="1059207187">
          <w:marLeft w:val="0"/>
          <w:marRight w:val="0"/>
          <w:marTop w:val="0"/>
          <w:marBottom w:val="0"/>
          <w:divBdr>
            <w:top w:val="none" w:sz="0" w:space="0" w:color="auto"/>
            <w:left w:val="none" w:sz="0" w:space="0" w:color="auto"/>
            <w:bottom w:val="none" w:sz="0" w:space="0" w:color="auto"/>
            <w:right w:val="none" w:sz="0" w:space="0" w:color="auto"/>
          </w:divBdr>
        </w:div>
        <w:div w:id="1192767178">
          <w:marLeft w:val="0"/>
          <w:marRight w:val="0"/>
          <w:marTop w:val="0"/>
          <w:marBottom w:val="0"/>
          <w:divBdr>
            <w:top w:val="none" w:sz="0" w:space="0" w:color="auto"/>
            <w:left w:val="none" w:sz="0" w:space="0" w:color="auto"/>
            <w:bottom w:val="none" w:sz="0" w:space="0" w:color="auto"/>
            <w:right w:val="none" w:sz="0" w:space="0" w:color="auto"/>
          </w:divBdr>
        </w:div>
        <w:div w:id="193349971">
          <w:marLeft w:val="0"/>
          <w:marRight w:val="0"/>
          <w:marTop w:val="0"/>
          <w:marBottom w:val="0"/>
          <w:divBdr>
            <w:top w:val="none" w:sz="0" w:space="0" w:color="auto"/>
            <w:left w:val="none" w:sz="0" w:space="0" w:color="auto"/>
            <w:bottom w:val="none" w:sz="0" w:space="0" w:color="auto"/>
            <w:right w:val="none" w:sz="0" w:space="0" w:color="auto"/>
          </w:divBdr>
        </w:div>
        <w:div w:id="269439620">
          <w:marLeft w:val="0"/>
          <w:marRight w:val="0"/>
          <w:marTop w:val="0"/>
          <w:marBottom w:val="0"/>
          <w:divBdr>
            <w:top w:val="none" w:sz="0" w:space="0" w:color="auto"/>
            <w:left w:val="none" w:sz="0" w:space="0" w:color="auto"/>
            <w:bottom w:val="none" w:sz="0" w:space="0" w:color="auto"/>
            <w:right w:val="none" w:sz="0" w:space="0" w:color="auto"/>
          </w:divBdr>
        </w:div>
        <w:div w:id="947660001">
          <w:marLeft w:val="0"/>
          <w:marRight w:val="0"/>
          <w:marTop w:val="0"/>
          <w:marBottom w:val="0"/>
          <w:divBdr>
            <w:top w:val="none" w:sz="0" w:space="0" w:color="auto"/>
            <w:left w:val="none" w:sz="0" w:space="0" w:color="auto"/>
            <w:bottom w:val="none" w:sz="0" w:space="0" w:color="auto"/>
            <w:right w:val="none" w:sz="0" w:space="0" w:color="auto"/>
          </w:divBdr>
        </w:div>
        <w:div w:id="1719814740">
          <w:marLeft w:val="0"/>
          <w:marRight w:val="0"/>
          <w:marTop w:val="0"/>
          <w:marBottom w:val="0"/>
          <w:divBdr>
            <w:top w:val="none" w:sz="0" w:space="0" w:color="auto"/>
            <w:left w:val="none" w:sz="0" w:space="0" w:color="auto"/>
            <w:bottom w:val="none" w:sz="0" w:space="0" w:color="auto"/>
            <w:right w:val="none" w:sz="0" w:space="0" w:color="auto"/>
          </w:divBdr>
        </w:div>
        <w:div w:id="519777969">
          <w:marLeft w:val="0"/>
          <w:marRight w:val="0"/>
          <w:marTop w:val="0"/>
          <w:marBottom w:val="0"/>
          <w:divBdr>
            <w:top w:val="none" w:sz="0" w:space="0" w:color="auto"/>
            <w:left w:val="none" w:sz="0" w:space="0" w:color="auto"/>
            <w:bottom w:val="none" w:sz="0" w:space="0" w:color="auto"/>
            <w:right w:val="none" w:sz="0" w:space="0" w:color="auto"/>
          </w:divBdr>
        </w:div>
        <w:div w:id="1072389543">
          <w:marLeft w:val="720"/>
          <w:marRight w:val="0"/>
          <w:marTop w:val="0"/>
          <w:marBottom w:val="0"/>
          <w:divBdr>
            <w:top w:val="none" w:sz="0" w:space="0" w:color="auto"/>
            <w:left w:val="none" w:sz="0" w:space="0" w:color="auto"/>
            <w:bottom w:val="none" w:sz="0" w:space="0" w:color="auto"/>
            <w:right w:val="none" w:sz="0" w:space="0" w:color="auto"/>
          </w:divBdr>
        </w:div>
        <w:div w:id="76556814">
          <w:marLeft w:val="0"/>
          <w:marRight w:val="-150"/>
          <w:marTop w:val="0"/>
          <w:marBottom w:val="0"/>
          <w:divBdr>
            <w:top w:val="none" w:sz="0" w:space="0" w:color="auto"/>
            <w:left w:val="none" w:sz="0" w:space="0" w:color="auto"/>
            <w:bottom w:val="none" w:sz="0" w:space="0" w:color="auto"/>
            <w:right w:val="none" w:sz="0" w:space="0" w:color="auto"/>
          </w:divBdr>
        </w:div>
        <w:div w:id="1661348797">
          <w:marLeft w:val="0"/>
          <w:marRight w:val="-150"/>
          <w:marTop w:val="0"/>
          <w:marBottom w:val="0"/>
          <w:divBdr>
            <w:top w:val="none" w:sz="0" w:space="0" w:color="auto"/>
            <w:left w:val="none" w:sz="0" w:space="0" w:color="auto"/>
            <w:bottom w:val="none" w:sz="0" w:space="0" w:color="auto"/>
            <w:right w:val="none" w:sz="0" w:space="0" w:color="auto"/>
          </w:divBdr>
        </w:div>
        <w:div w:id="30228245">
          <w:marLeft w:val="0"/>
          <w:marRight w:val="-150"/>
          <w:marTop w:val="0"/>
          <w:marBottom w:val="0"/>
          <w:divBdr>
            <w:top w:val="none" w:sz="0" w:space="0" w:color="auto"/>
            <w:left w:val="none" w:sz="0" w:space="0" w:color="auto"/>
            <w:bottom w:val="none" w:sz="0" w:space="0" w:color="auto"/>
            <w:right w:val="none" w:sz="0" w:space="0" w:color="auto"/>
          </w:divBdr>
        </w:div>
        <w:div w:id="301156951">
          <w:marLeft w:val="0"/>
          <w:marRight w:val="-150"/>
          <w:marTop w:val="0"/>
          <w:marBottom w:val="0"/>
          <w:divBdr>
            <w:top w:val="none" w:sz="0" w:space="0" w:color="auto"/>
            <w:left w:val="none" w:sz="0" w:space="0" w:color="auto"/>
            <w:bottom w:val="none" w:sz="0" w:space="0" w:color="auto"/>
            <w:right w:val="none" w:sz="0" w:space="0" w:color="auto"/>
          </w:divBdr>
        </w:div>
        <w:div w:id="459299541">
          <w:marLeft w:val="0"/>
          <w:marRight w:val="-150"/>
          <w:marTop w:val="0"/>
          <w:marBottom w:val="0"/>
          <w:divBdr>
            <w:top w:val="none" w:sz="0" w:space="0" w:color="auto"/>
            <w:left w:val="none" w:sz="0" w:space="0" w:color="auto"/>
            <w:bottom w:val="none" w:sz="0" w:space="0" w:color="auto"/>
            <w:right w:val="none" w:sz="0" w:space="0" w:color="auto"/>
          </w:divBdr>
        </w:div>
        <w:div w:id="823199846">
          <w:marLeft w:val="0"/>
          <w:marRight w:val="-150"/>
          <w:marTop w:val="0"/>
          <w:marBottom w:val="0"/>
          <w:divBdr>
            <w:top w:val="none" w:sz="0" w:space="0" w:color="auto"/>
            <w:left w:val="none" w:sz="0" w:space="0" w:color="auto"/>
            <w:bottom w:val="none" w:sz="0" w:space="0" w:color="auto"/>
            <w:right w:val="none" w:sz="0" w:space="0" w:color="auto"/>
          </w:divBdr>
        </w:div>
        <w:div w:id="927008982">
          <w:marLeft w:val="0"/>
          <w:marRight w:val="-150"/>
          <w:marTop w:val="0"/>
          <w:marBottom w:val="0"/>
          <w:divBdr>
            <w:top w:val="none" w:sz="0" w:space="0" w:color="auto"/>
            <w:left w:val="none" w:sz="0" w:space="0" w:color="auto"/>
            <w:bottom w:val="none" w:sz="0" w:space="0" w:color="auto"/>
            <w:right w:val="none" w:sz="0" w:space="0" w:color="auto"/>
          </w:divBdr>
        </w:div>
        <w:div w:id="80880258">
          <w:marLeft w:val="0"/>
          <w:marRight w:val="-150"/>
          <w:marTop w:val="0"/>
          <w:marBottom w:val="0"/>
          <w:divBdr>
            <w:top w:val="none" w:sz="0" w:space="0" w:color="auto"/>
            <w:left w:val="none" w:sz="0" w:space="0" w:color="auto"/>
            <w:bottom w:val="none" w:sz="0" w:space="0" w:color="auto"/>
            <w:right w:val="none" w:sz="0" w:space="0" w:color="auto"/>
          </w:divBdr>
        </w:div>
        <w:div w:id="1713381550">
          <w:marLeft w:val="0"/>
          <w:marRight w:val="-150"/>
          <w:marTop w:val="0"/>
          <w:marBottom w:val="0"/>
          <w:divBdr>
            <w:top w:val="none" w:sz="0" w:space="0" w:color="auto"/>
            <w:left w:val="none" w:sz="0" w:space="0" w:color="auto"/>
            <w:bottom w:val="none" w:sz="0" w:space="0" w:color="auto"/>
            <w:right w:val="none" w:sz="0" w:space="0" w:color="auto"/>
          </w:divBdr>
        </w:div>
        <w:div w:id="1309674735">
          <w:marLeft w:val="0"/>
          <w:marRight w:val="0"/>
          <w:marTop w:val="0"/>
          <w:marBottom w:val="0"/>
          <w:divBdr>
            <w:top w:val="none" w:sz="0" w:space="0" w:color="auto"/>
            <w:left w:val="none" w:sz="0" w:space="0" w:color="auto"/>
            <w:bottom w:val="none" w:sz="0" w:space="0" w:color="auto"/>
            <w:right w:val="none" w:sz="0" w:space="0" w:color="auto"/>
          </w:divBdr>
        </w:div>
        <w:div w:id="855733870">
          <w:marLeft w:val="0"/>
          <w:marRight w:val="0"/>
          <w:marTop w:val="0"/>
          <w:marBottom w:val="0"/>
          <w:divBdr>
            <w:top w:val="none" w:sz="0" w:space="0" w:color="auto"/>
            <w:left w:val="none" w:sz="0" w:space="0" w:color="auto"/>
            <w:bottom w:val="none" w:sz="0" w:space="0" w:color="auto"/>
            <w:right w:val="none" w:sz="0" w:space="0" w:color="auto"/>
          </w:divBdr>
        </w:div>
        <w:div w:id="160312075">
          <w:marLeft w:val="0"/>
          <w:marRight w:val="0"/>
          <w:marTop w:val="0"/>
          <w:marBottom w:val="0"/>
          <w:divBdr>
            <w:top w:val="none" w:sz="0" w:space="0" w:color="auto"/>
            <w:left w:val="none" w:sz="0" w:space="0" w:color="auto"/>
            <w:bottom w:val="none" w:sz="0" w:space="0" w:color="auto"/>
            <w:right w:val="none" w:sz="0" w:space="0" w:color="auto"/>
          </w:divBdr>
        </w:div>
        <w:div w:id="1740401134">
          <w:marLeft w:val="0"/>
          <w:marRight w:val="0"/>
          <w:marTop w:val="0"/>
          <w:marBottom w:val="0"/>
          <w:divBdr>
            <w:top w:val="none" w:sz="0" w:space="0" w:color="auto"/>
            <w:left w:val="none" w:sz="0" w:space="0" w:color="auto"/>
            <w:bottom w:val="none" w:sz="0" w:space="0" w:color="auto"/>
            <w:right w:val="none" w:sz="0" w:space="0" w:color="auto"/>
          </w:divBdr>
        </w:div>
        <w:div w:id="1933926575">
          <w:marLeft w:val="0"/>
          <w:marRight w:val="567"/>
          <w:marTop w:val="0"/>
          <w:marBottom w:val="0"/>
          <w:divBdr>
            <w:top w:val="none" w:sz="0" w:space="0" w:color="auto"/>
            <w:left w:val="none" w:sz="0" w:space="0" w:color="auto"/>
            <w:bottom w:val="none" w:sz="0" w:space="0" w:color="auto"/>
            <w:right w:val="none" w:sz="0" w:space="0" w:color="auto"/>
          </w:divBdr>
        </w:div>
      </w:divsChild>
    </w:div>
    <w:div w:id="747923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197</Words>
  <Characters>1127</Characters>
  <Application>Microsoft Office Word</Application>
  <DocSecurity>0</DocSecurity>
  <Lines>9</Lines>
  <Paragraphs>2</Paragraphs>
  <ScaleCrop>false</ScaleCrop>
  <Company>Ministero della Giustizia</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2</cp:revision>
  <dcterms:created xsi:type="dcterms:W3CDTF">2025-01-16T10:37:00Z</dcterms:created>
  <dcterms:modified xsi:type="dcterms:W3CDTF">2025-01-16T10:37:00Z</dcterms:modified>
</cp:coreProperties>
</file>