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4881131" w14:textId="77777777" w:rsidR="00A27490" w:rsidRPr="00B043B3" w:rsidRDefault="00A27490" w:rsidP="00A27490">
      <w:pPr>
        <w:widowControl w:val="0"/>
        <w:tabs>
          <w:tab w:val="left" w:pos="0"/>
        </w:tabs>
        <w:jc w:val="center"/>
        <w:rPr>
          <w:rFonts w:ascii="Calibri" w:hAnsi="Calibri"/>
          <w:b/>
          <w:bCs/>
          <w:sz w:val="32"/>
          <w:szCs w:val="32"/>
        </w:rPr>
      </w:pPr>
      <w:r w:rsidRPr="00B043B3">
        <w:rPr>
          <w:rFonts w:ascii="Calibri" w:hAnsi="Calibri"/>
          <w:b/>
          <w:bCs/>
          <w:sz w:val="32"/>
          <w:szCs w:val="32"/>
        </w:rPr>
        <w:t>TRIBUNALE DI REGGIO CALABRIA</w:t>
      </w:r>
    </w:p>
    <w:p w14:paraId="630866CE" w14:textId="327B9F0A" w:rsidR="00A27490" w:rsidRPr="000B7B2F" w:rsidRDefault="00A27490" w:rsidP="00A27490">
      <w:pPr>
        <w:jc w:val="center"/>
        <w:rPr>
          <w:b/>
        </w:rPr>
      </w:pPr>
      <w:r w:rsidRPr="000B7B2F">
        <w:rPr>
          <w:rFonts w:ascii="Calibri" w:hAnsi="Calibri"/>
          <w:b/>
          <w:sz w:val="28"/>
          <w:szCs w:val="28"/>
        </w:rPr>
        <w:t xml:space="preserve">SEZIONE </w:t>
      </w:r>
      <w:r w:rsidR="000B7B2F" w:rsidRPr="000B7B2F">
        <w:rPr>
          <w:rFonts w:ascii="Calibri" w:hAnsi="Calibri"/>
          <w:b/>
          <w:sz w:val="28"/>
          <w:szCs w:val="28"/>
        </w:rPr>
        <w:t>GIP/GUP</w:t>
      </w:r>
    </w:p>
    <w:p w14:paraId="545CDD27" w14:textId="77777777" w:rsidR="00A27490" w:rsidRDefault="00A27490" w:rsidP="00A27490">
      <w:pPr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                           Al Segretario</w:t>
      </w:r>
    </w:p>
    <w:p w14:paraId="099D05BA" w14:textId="77777777" w:rsidR="00A27490" w:rsidRDefault="00A27490" w:rsidP="00A27490">
      <w:pPr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Consiglio dell’Ordine degli Avvocati di </w:t>
      </w:r>
    </w:p>
    <w:p w14:paraId="67F15AE7" w14:textId="77777777" w:rsidR="00A27490" w:rsidRDefault="00A27490" w:rsidP="00A27490">
      <w:pPr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>Reggio Calabria</w:t>
      </w:r>
    </w:p>
    <w:p w14:paraId="313941CF" w14:textId="31B72572" w:rsidR="00A27490" w:rsidRPr="000B7B2F" w:rsidRDefault="00A27490" w:rsidP="00A27490">
      <w:pPr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</w:rPr>
        <w:t xml:space="preserve">Oggetto: </w:t>
      </w:r>
      <w:r w:rsidRPr="000B7B2F">
        <w:rPr>
          <w:b/>
          <w:sz w:val="28"/>
          <w:szCs w:val="28"/>
          <w:u w:val="single"/>
        </w:rPr>
        <w:t xml:space="preserve">UDIENZA </w:t>
      </w:r>
      <w:r w:rsidR="000B7B2F" w:rsidRPr="000B7B2F">
        <w:rPr>
          <w:b/>
          <w:sz w:val="28"/>
          <w:szCs w:val="28"/>
          <w:u w:val="single"/>
        </w:rPr>
        <w:t>PRELIMINARE</w:t>
      </w:r>
      <w:r w:rsidRPr="000B7B2F">
        <w:rPr>
          <w:b/>
          <w:sz w:val="28"/>
          <w:szCs w:val="28"/>
          <w:u w:val="single"/>
        </w:rPr>
        <w:t xml:space="preserve"> DEL </w:t>
      </w:r>
      <w:r w:rsidR="00535227" w:rsidRPr="000B7B2F">
        <w:rPr>
          <w:b/>
          <w:sz w:val="28"/>
          <w:szCs w:val="28"/>
          <w:u w:val="single"/>
        </w:rPr>
        <w:t xml:space="preserve"> </w:t>
      </w:r>
      <w:r w:rsidR="00E45AFD">
        <w:rPr>
          <w:b/>
          <w:sz w:val="28"/>
          <w:szCs w:val="28"/>
          <w:u w:val="single"/>
        </w:rPr>
        <w:t>14</w:t>
      </w:r>
      <w:r w:rsidR="006D0FF9">
        <w:rPr>
          <w:b/>
          <w:sz w:val="28"/>
          <w:szCs w:val="28"/>
          <w:u w:val="single"/>
        </w:rPr>
        <w:t xml:space="preserve"> luglio 2025</w:t>
      </w:r>
      <w:r w:rsidRPr="000B7B2F">
        <w:rPr>
          <w:b/>
          <w:sz w:val="28"/>
          <w:szCs w:val="28"/>
          <w:u w:val="single"/>
        </w:rPr>
        <w:t xml:space="preserve"> – GIUDICE ANDREA IACOVELLI– AULA </w:t>
      </w:r>
      <w:r w:rsidR="000B7B2F" w:rsidRPr="000B7B2F">
        <w:rPr>
          <w:b/>
          <w:sz w:val="28"/>
          <w:szCs w:val="28"/>
          <w:u w:val="single"/>
        </w:rPr>
        <w:t>4</w:t>
      </w:r>
    </w:p>
    <w:p w14:paraId="7C9E7FA2" w14:textId="77777777" w:rsidR="00A27490" w:rsidRDefault="00A27490" w:rsidP="00A27490">
      <w:pPr>
        <w:jc w:val="both"/>
        <w:rPr>
          <w:sz w:val="28"/>
          <w:szCs w:val="28"/>
        </w:rPr>
      </w:pPr>
      <w:r w:rsidRPr="00963D44">
        <w:rPr>
          <w:sz w:val="28"/>
          <w:szCs w:val="28"/>
        </w:rPr>
        <w:t>Si comunica</w:t>
      </w:r>
      <w:r>
        <w:rPr>
          <w:sz w:val="28"/>
          <w:szCs w:val="28"/>
        </w:rPr>
        <w:t>no le fasce orarie di trattazione dei processi dell’udienza indicata in oggetto per la cortese pubblicazione sul sito istituzionale del C.O.A. (con riserva di comunicare eventuali aggiornamenti e modifiche).</w:t>
      </w:r>
    </w:p>
    <w:p w14:paraId="77BE233A" w14:textId="77777777" w:rsidR="002C4CFB" w:rsidRDefault="002C4CFB" w:rsidP="00A27490">
      <w:pPr>
        <w:jc w:val="both"/>
        <w:rPr>
          <w:sz w:val="28"/>
          <w:szCs w:val="28"/>
        </w:rPr>
      </w:pPr>
    </w:p>
    <w:tbl>
      <w:tblPr>
        <w:tblpPr w:leftFromText="141" w:rightFromText="141" w:vertAnchor="text" w:tblpY="1"/>
        <w:tblOverlap w:val="never"/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03"/>
        <w:gridCol w:w="1131"/>
        <w:gridCol w:w="7542"/>
      </w:tblGrid>
      <w:tr w:rsidR="00A27490" w:rsidRPr="00E901BB" w14:paraId="266CFB60" w14:textId="77777777" w:rsidTr="00C96C34">
        <w:trPr>
          <w:trHeight w:val="983"/>
        </w:trPr>
        <w:tc>
          <w:tcPr>
            <w:tcW w:w="1103" w:type="dxa"/>
            <w:shd w:val="clear" w:color="auto" w:fill="auto"/>
          </w:tcPr>
          <w:p w14:paraId="67935718" w14:textId="77777777" w:rsidR="00A27490" w:rsidRPr="00E901BB" w:rsidRDefault="00A27490" w:rsidP="00B546B3">
            <w:pPr>
              <w:spacing w:line="240" w:lineRule="auto"/>
              <w:jc w:val="center"/>
              <w:rPr>
                <w:b/>
              </w:rPr>
            </w:pPr>
            <w:bookmarkStart w:id="0" w:name="_Hlk120872522"/>
            <w:r w:rsidRPr="00963D44">
              <w:rPr>
                <w:sz w:val="28"/>
                <w:szCs w:val="28"/>
              </w:rPr>
              <w:t xml:space="preserve"> </w:t>
            </w:r>
            <w:r w:rsidRPr="00E901BB">
              <w:rPr>
                <w:b/>
              </w:rPr>
              <w:t xml:space="preserve">n.  </w:t>
            </w:r>
            <w:proofErr w:type="gramStart"/>
            <w:r w:rsidRPr="00E901BB">
              <w:rPr>
                <w:b/>
              </w:rPr>
              <w:t>ordine</w:t>
            </w:r>
            <w:proofErr w:type="gramEnd"/>
          </w:p>
        </w:tc>
        <w:tc>
          <w:tcPr>
            <w:tcW w:w="1131" w:type="dxa"/>
            <w:shd w:val="clear" w:color="auto" w:fill="auto"/>
          </w:tcPr>
          <w:p w14:paraId="1A812DA1" w14:textId="77777777" w:rsidR="00A27490" w:rsidRPr="00E901BB" w:rsidRDefault="00A27490" w:rsidP="00B546B3">
            <w:pPr>
              <w:snapToGrid w:val="0"/>
              <w:spacing w:line="240" w:lineRule="auto"/>
              <w:jc w:val="center"/>
              <w:rPr>
                <w:b/>
              </w:rPr>
            </w:pPr>
          </w:p>
          <w:p w14:paraId="68C04144" w14:textId="77777777" w:rsidR="00A27490" w:rsidRPr="00E901BB" w:rsidRDefault="00A27490" w:rsidP="00B546B3">
            <w:pPr>
              <w:spacing w:line="240" w:lineRule="auto"/>
              <w:jc w:val="center"/>
              <w:rPr>
                <w:b/>
              </w:rPr>
            </w:pPr>
            <w:proofErr w:type="gramStart"/>
            <w:r w:rsidRPr="00E901BB">
              <w:rPr>
                <w:b/>
              </w:rPr>
              <w:t>ore</w:t>
            </w:r>
            <w:proofErr w:type="gramEnd"/>
          </w:p>
        </w:tc>
        <w:tc>
          <w:tcPr>
            <w:tcW w:w="7542" w:type="dxa"/>
            <w:shd w:val="clear" w:color="auto" w:fill="auto"/>
          </w:tcPr>
          <w:p w14:paraId="3294CE5B" w14:textId="77777777" w:rsidR="00A27490" w:rsidRPr="00E901BB" w:rsidRDefault="00A27490" w:rsidP="00B546B3">
            <w:pPr>
              <w:snapToGrid w:val="0"/>
              <w:spacing w:line="240" w:lineRule="auto"/>
              <w:jc w:val="center"/>
              <w:rPr>
                <w:b/>
              </w:rPr>
            </w:pPr>
          </w:p>
          <w:p w14:paraId="11BD4E2E" w14:textId="45E1F88D" w:rsidR="00A27490" w:rsidRPr="00E901BB" w:rsidRDefault="00A27490" w:rsidP="000B7B2F">
            <w:pP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R.G.N.R. – R.G</w:t>
            </w:r>
            <w:r w:rsidR="000B7B2F">
              <w:rPr>
                <w:b/>
              </w:rPr>
              <w:t>IP</w:t>
            </w:r>
          </w:p>
        </w:tc>
      </w:tr>
      <w:tr w:rsidR="00A27490" w:rsidRPr="00E901BB" w14:paraId="3FAC24D4" w14:textId="77777777" w:rsidTr="007D3B5B">
        <w:trPr>
          <w:cantSplit/>
          <w:trHeight w:hRule="exact" w:val="960"/>
        </w:trPr>
        <w:tc>
          <w:tcPr>
            <w:tcW w:w="1103" w:type="dxa"/>
            <w:shd w:val="clear" w:color="auto" w:fill="auto"/>
          </w:tcPr>
          <w:p w14:paraId="3DF46259" w14:textId="77777777" w:rsidR="00A27490" w:rsidRPr="00773892" w:rsidRDefault="00A27490" w:rsidP="00B546B3">
            <w:pPr>
              <w:spacing w:line="240" w:lineRule="auto"/>
              <w:rPr>
                <w:b/>
              </w:rPr>
            </w:pPr>
            <w:r w:rsidRPr="00773892">
              <w:rPr>
                <w:b/>
              </w:rPr>
              <w:t>1</w:t>
            </w:r>
          </w:p>
        </w:tc>
        <w:tc>
          <w:tcPr>
            <w:tcW w:w="1131" w:type="dxa"/>
            <w:shd w:val="clear" w:color="auto" w:fill="auto"/>
          </w:tcPr>
          <w:p w14:paraId="636DCD51" w14:textId="6D9DD77F" w:rsidR="00A27490" w:rsidRPr="00773892" w:rsidRDefault="00C96C34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9.00</w:t>
            </w:r>
          </w:p>
        </w:tc>
        <w:tc>
          <w:tcPr>
            <w:tcW w:w="7542" w:type="dxa"/>
            <w:shd w:val="clear" w:color="auto" w:fill="auto"/>
          </w:tcPr>
          <w:p w14:paraId="066A863A" w14:textId="7296CA6A" w:rsidR="00A27490" w:rsidRPr="00773892" w:rsidRDefault="00E45AFD" w:rsidP="00E45AFD">
            <w:pPr>
              <w:snapToGrid w:val="0"/>
              <w:spacing w:line="240" w:lineRule="auto"/>
            </w:pPr>
            <w:r>
              <w:t>1319</w:t>
            </w:r>
            <w:r w:rsidR="009F3A39">
              <w:t>/</w:t>
            </w:r>
            <w:r w:rsidR="008A4CFC">
              <w:t>20</w:t>
            </w:r>
            <w:r w:rsidR="009F3A39">
              <w:t>2</w:t>
            </w:r>
            <w:r>
              <w:t>4</w:t>
            </w:r>
            <w:r w:rsidR="008A4CFC">
              <w:t xml:space="preserve">; </w:t>
            </w:r>
            <w:r w:rsidR="00FB6C51">
              <w:t>2</w:t>
            </w:r>
            <w:r>
              <w:t>368</w:t>
            </w:r>
            <w:r w:rsidR="000B7B2F">
              <w:t>/202</w:t>
            </w:r>
            <w:r>
              <w:t>4</w:t>
            </w:r>
          </w:p>
        </w:tc>
      </w:tr>
      <w:tr w:rsidR="00A27490" w:rsidRPr="00E901BB" w14:paraId="60130D07" w14:textId="77777777" w:rsidTr="00A27490">
        <w:trPr>
          <w:cantSplit/>
          <w:trHeight w:hRule="exact" w:val="588"/>
        </w:trPr>
        <w:tc>
          <w:tcPr>
            <w:tcW w:w="1103" w:type="dxa"/>
            <w:shd w:val="clear" w:color="auto" w:fill="auto"/>
          </w:tcPr>
          <w:p w14:paraId="4A0DB6FA" w14:textId="6CF4870B" w:rsidR="00A27490" w:rsidRPr="00773892" w:rsidRDefault="00A27490" w:rsidP="00B546B3">
            <w:pPr>
              <w:spacing w:line="240" w:lineRule="auto"/>
              <w:rPr>
                <w:b/>
              </w:rPr>
            </w:pPr>
            <w:r w:rsidRPr="00773892">
              <w:rPr>
                <w:b/>
              </w:rPr>
              <w:t>2</w:t>
            </w:r>
          </w:p>
        </w:tc>
        <w:tc>
          <w:tcPr>
            <w:tcW w:w="1131" w:type="dxa"/>
            <w:shd w:val="clear" w:color="auto" w:fill="auto"/>
          </w:tcPr>
          <w:p w14:paraId="0B31661F" w14:textId="74778C36" w:rsidR="00A27490" w:rsidRPr="00773892" w:rsidRDefault="00C96C34" w:rsidP="008A4CFC">
            <w:pPr>
              <w:spacing w:line="240" w:lineRule="auto"/>
              <w:rPr>
                <w:b/>
              </w:rPr>
            </w:pPr>
            <w:r>
              <w:rPr>
                <w:b/>
              </w:rPr>
              <w:t>9.</w:t>
            </w:r>
            <w:r w:rsidR="008A4CFC">
              <w:rPr>
                <w:b/>
              </w:rPr>
              <w:t>05</w:t>
            </w:r>
          </w:p>
        </w:tc>
        <w:tc>
          <w:tcPr>
            <w:tcW w:w="7542" w:type="dxa"/>
            <w:shd w:val="clear" w:color="auto" w:fill="auto"/>
          </w:tcPr>
          <w:p w14:paraId="012769D0" w14:textId="23C32905" w:rsidR="00A27490" w:rsidRPr="00773892" w:rsidRDefault="009F3A39" w:rsidP="00E45AFD">
            <w:pPr>
              <w:snapToGrid w:val="0"/>
              <w:spacing w:line="240" w:lineRule="auto"/>
            </w:pPr>
            <w:r>
              <w:t>3</w:t>
            </w:r>
            <w:r w:rsidR="00E45AFD">
              <w:t>68</w:t>
            </w:r>
            <w:r w:rsidR="008A4CFC">
              <w:t>/20</w:t>
            </w:r>
            <w:r w:rsidR="00E45AFD">
              <w:t>24</w:t>
            </w:r>
            <w:r w:rsidR="008A4CFC">
              <w:t xml:space="preserve">; </w:t>
            </w:r>
            <w:r>
              <w:t>1</w:t>
            </w:r>
            <w:r w:rsidR="00E45AFD">
              <w:t>278</w:t>
            </w:r>
            <w:r w:rsidR="008A4CFC">
              <w:t>/202</w:t>
            </w:r>
            <w:r>
              <w:t>5</w:t>
            </w:r>
          </w:p>
        </w:tc>
      </w:tr>
      <w:tr w:rsidR="00A27490" w:rsidRPr="00E901BB" w14:paraId="3034DE6A" w14:textId="77777777" w:rsidTr="00A27490">
        <w:trPr>
          <w:cantSplit/>
          <w:trHeight w:hRule="exact" w:val="588"/>
        </w:trPr>
        <w:tc>
          <w:tcPr>
            <w:tcW w:w="1103" w:type="dxa"/>
            <w:shd w:val="clear" w:color="auto" w:fill="auto"/>
          </w:tcPr>
          <w:p w14:paraId="55E7B5C9" w14:textId="77777777" w:rsidR="00A27490" w:rsidRPr="00773892" w:rsidRDefault="00A27490" w:rsidP="00B546B3">
            <w:pPr>
              <w:spacing w:line="240" w:lineRule="auto"/>
              <w:rPr>
                <w:b/>
              </w:rPr>
            </w:pPr>
            <w:r w:rsidRPr="00773892">
              <w:rPr>
                <w:b/>
              </w:rPr>
              <w:t>3</w:t>
            </w:r>
          </w:p>
        </w:tc>
        <w:tc>
          <w:tcPr>
            <w:tcW w:w="1131" w:type="dxa"/>
            <w:shd w:val="clear" w:color="auto" w:fill="auto"/>
          </w:tcPr>
          <w:p w14:paraId="3535C912" w14:textId="4EBD6E81" w:rsidR="00A27490" w:rsidRPr="00773892" w:rsidRDefault="00717EFA" w:rsidP="008A4CFC">
            <w:pPr>
              <w:spacing w:line="240" w:lineRule="auto"/>
              <w:rPr>
                <w:b/>
              </w:rPr>
            </w:pPr>
            <w:r>
              <w:rPr>
                <w:b/>
              </w:rPr>
              <w:t>9.</w:t>
            </w:r>
            <w:r w:rsidR="008A4CFC">
              <w:rPr>
                <w:b/>
              </w:rPr>
              <w:t>1</w:t>
            </w:r>
            <w:r w:rsidR="00B318E3">
              <w:rPr>
                <w:b/>
              </w:rPr>
              <w:t>0</w:t>
            </w:r>
          </w:p>
        </w:tc>
        <w:tc>
          <w:tcPr>
            <w:tcW w:w="7542" w:type="dxa"/>
            <w:shd w:val="clear" w:color="auto" w:fill="auto"/>
          </w:tcPr>
          <w:p w14:paraId="6B6F8457" w14:textId="61117BED" w:rsidR="00A27490" w:rsidRPr="00773892" w:rsidRDefault="00E45AFD" w:rsidP="00E45AFD">
            <w:pPr>
              <w:snapToGrid w:val="0"/>
              <w:spacing w:line="240" w:lineRule="auto"/>
            </w:pPr>
            <w:r>
              <w:t>2906</w:t>
            </w:r>
            <w:r w:rsidR="008A4CFC">
              <w:t>/20</w:t>
            </w:r>
            <w:r w:rsidR="009F3A39">
              <w:t>2</w:t>
            </w:r>
            <w:r>
              <w:t>3</w:t>
            </w:r>
            <w:r w:rsidR="008A4CFC">
              <w:t xml:space="preserve">; </w:t>
            </w:r>
            <w:r>
              <w:t>1556</w:t>
            </w:r>
            <w:r w:rsidR="008A4CFC">
              <w:t>/202</w:t>
            </w:r>
            <w:r>
              <w:t>5</w:t>
            </w:r>
            <w:r w:rsidR="00531B84">
              <w:t xml:space="preserve"> </w:t>
            </w:r>
          </w:p>
        </w:tc>
      </w:tr>
      <w:tr w:rsidR="00A27490" w:rsidRPr="00E901BB" w14:paraId="7DDB0DD3" w14:textId="77777777" w:rsidTr="00A27490">
        <w:trPr>
          <w:cantSplit/>
          <w:trHeight w:hRule="exact" w:val="588"/>
        </w:trPr>
        <w:tc>
          <w:tcPr>
            <w:tcW w:w="1103" w:type="dxa"/>
            <w:shd w:val="clear" w:color="auto" w:fill="auto"/>
          </w:tcPr>
          <w:p w14:paraId="7745560E" w14:textId="77777777" w:rsidR="00A27490" w:rsidRPr="00773892" w:rsidRDefault="00A27490" w:rsidP="00B546B3">
            <w:pPr>
              <w:spacing w:line="240" w:lineRule="auto"/>
              <w:rPr>
                <w:b/>
              </w:rPr>
            </w:pPr>
            <w:r w:rsidRPr="00773892">
              <w:rPr>
                <w:b/>
              </w:rPr>
              <w:t>4</w:t>
            </w:r>
          </w:p>
        </w:tc>
        <w:tc>
          <w:tcPr>
            <w:tcW w:w="1131" w:type="dxa"/>
            <w:shd w:val="clear" w:color="auto" w:fill="auto"/>
          </w:tcPr>
          <w:p w14:paraId="3A035737" w14:textId="29CC498A" w:rsidR="00A27490" w:rsidRPr="00773892" w:rsidRDefault="00717EFA" w:rsidP="008A4CFC">
            <w:pPr>
              <w:spacing w:line="240" w:lineRule="auto"/>
              <w:rPr>
                <w:b/>
              </w:rPr>
            </w:pPr>
            <w:r>
              <w:rPr>
                <w:b/>
              </w:rPr>
              <w:t>9.</w:t>
            </w:r>
            <w:r w:rsidR="008A4CFC">
              <w:rPr>
                <w:b/>
              </w:rPr>
              <w:t>15</w:t>
            </w:r>
          </w:p>
        </w:tc>
        <w:tc>
          <w:tcPr>
            <w:tcW w:w="7542" w:type="dxa"/>
            <w:shd w:val="clear" w:color="auto" w:fill="auto"/>
          </w:tcPr>
          <w:p w14:paraId="2D35A3D6" w14:textId="5EA75C91" w:rsidR="00A27490" w:rsidRPr="00773892" w:rsidRDefault="00E45AFD" w:rsidP="00E45AFD">
            <w:pPr>
              <w:snapToGrid w:val="0"/>
              <w:spacing w:line="240" w:lineRule="auto"/>
            </w:pPr>
            <w:r>
              <w:t>1816</w:t>
            </w:r>
            <w:r w:rsidR="000B7B2F">
              <w:t>/202</w:t>
            </w:r>
            <w:r>
              <w:t>4</w:t>
            </w:r>
            <w:r w:rsidR="000B7B2F">
              <w:t xml:space="preserve">; </w:t>
            </w:r>
            <w:r>
              <w:t>1502</w:t>
            </w:r>
            <w:r w:rsidR="000B7B2F">
              <w:t>/202</w:t>
            </w:r>
            <w:r>
              <w:t>5</w:t>
            </w:r>
          </w:p>
        </w:tc>
      </w:tr>
      <w:tr w:rsidR="00FB6C51" w:rsidRPr="00E901BB" w14:paraId="665B65EC" w14:textId="77777777" w:rsidTr="00A27490">
        <w:trPr>
          <w:cantSplit/>
          <w:trHeight w:hRule="exact" w:val="588"/>
        </w:trPr>
        <w:tc>
          <w:tcPr>
            <w:tcW w:w="1103" w:type="dxa"/>
            <w:shd w:val="clear" w:color="auto" w:fill="auto"/>
          </w:tcPr>
          <w:p w14:paraId="04B8050B" w14:textId="081CB01D" w:rsidR="00FB6C51" w:rsidRPr="00773892" w:rsidRDefault="00164321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1131" w:type="dxa"/>
            <w:shd w:val="clear" w:color="auto" w:fill="auto"/>
          </w:tcPr>
          <w:p w14:paraId="22A62C7F" w14:textId="0A3A4ED1" w:rsidR="00FB6C51" w:rsidRDefault="009F3A39" w:rsidP="00E45AFD">
            <w:pPr>
              <w:spacing w:line="240" w:lineRule="auto"/>
              <w:rPr>
                <w:b/>
              </w:rPr>
            </w:pPr>
            <w:r>
              <w:rPr>
                <w:b/>
              </w:rPr>
              <w:t>9.</w:t>
            </w:r>
            <w:r w:rsidR="00E45AFD">
              <w:rPr>
                <w:b/>
              </w:rPr>
              <w:t>20</w:t>
            </w:r>
          </w:p>
        </w:tc>
        <w:tc>
          <w:tcPr>
            <w:tcW w:w="7542" w:type="dxa"/>
            <w:shd w:val="clear" w:color="auto" w:fill="auto"/>
          </w:tcPr>
          <w:p w14:paraId="5C05D223" w14:textId="7CD3FB31" w:rsidR="00FB6C51" w:rsidRDefault="00E45AFD" w:rsidP="00E45AFD">
            <w:pPr>
              <w:snapToGrid w:val="0"/>
              <w:spacing w:line="240" w:lineRule="auto"/>
            </w:pPr>
            <w:r>
              <w:t>197/2024 R. ES. GIP</w:t>
            </w:r>
          </w:p>
        </w:tc>
      </w:tr>
      <w:tr w:rsidR="00FB6C51" w:rsidRPr="00E901BB" w14:paraId="299A7A99" w14:textId="77777777" w:rsidTr="00A27490">
        <w:trPr>
          <w:cantSplit/>
          <w:trHeight w:hRule="exact" w:val="588"/>
        </w:trPr>
        <w:tc>
          <w:tcPr>
            <w:tcW w:w="1103" w:type="dxa"/>
            <w:shd w:val="clear" w:color="auto" w:fill="auto"/>
          </w:tcPr>
          <w:p w14:paraId="089CC23C" w14:textId="579A7D92" w:rsidR="00FB6C51" w:rsidRPr="00773892" w:rsidRDefault="00425F5B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1131" w:type="dxa"/>
            <w:shd w:val="clear" w:color="auto" w:fill="auto"/>
          </w:tcPr>
          <w:p w14:paraId="00D43D42" w14:textId="3D430E7E" w:rsidR="00FB6C51" w:rsidRDefault="00425F5B" w:rsidP="00E45AFD">
            <w:pPr>
              <w:spacing w:line="240" w:lineRule="auto"/>
              <w:rPr>
                <w:b/>
              </w:rPr>
            </w:pPr>
            <w:r>
              <w:rPr>
                <w:b/>
              </w:rPr>
              <w:t>9.</w:t>
            </w:r>
            <w:r w:rsidR="00E45AFD">
              <w:rPr>
                <w:b/>
              </w:rPr>
              <w:t>2</w:t>
            </w:r>
            <w:r>
              <w:rPr>
                <w:b/>
              </w:rPr>
              <w:t>5</w:t>
            </w:r>
          </w:p>
        </w:tc>
        <w:tc>
          <w:tcPr>
            <w:tcW w:w="7542" w:type="dxa"/>
            <w:shd w:val="clear" w:color="auto" w:fill="auto"/>
          </w:tcPr>
          <w:p w14:paraId="693ECF10" w14:textId="7E3F8CE7" w:rsidR="00FB6C51" w:rsidRDefault="00E45AFD" w:rsidP="00E45AFD">
            <w:pPr>
              <w:snapToGrid w:val="0"/>
              <w:spacing w:line="240" w:lineRule="auto"/>
            </w:pPr>
            <w:r>
              <w:t>5891</w:t>
            </w:r>
            <w:r w:rsidR="00425F5B">
              <w:t>/202</w:t>
            </w:r>
            <w:r>
              <w:t>4</w:t>
            </w:r>
            <w:r w:rsidR="00425F5B">
              <w:t xml:space="preserve">; </w:t>
            </w:r>
            <w:r>
              <w:t>3422</w:t>
            </w:r>
            <w:r w:rsidR="009F3A39">
              <w:t>/202</w:t>
            </w:r>
            <w:r>
              <w:t>4</w:t>
            </w:r>
          </w:p>
        </w:tc>
      </w:tr>
      <w:tr w:rsidR="00E45AFD" w:rsidRPr="00E901BB" w14:paraId="2591D0FC" w14:textId="77777777" w:rsidTr="00A27490">
        <w:trPr>
          <w:cantSplit/>
          <w:trHeight w:hRule="exact" w:val="588"/>
        </w:trPr>
        <w:tc>
          <w:tcPr>
            <w:tcW w:w="1103" w:type="dxa"/>
            <w:shd w:val="clear" w:color="auto" w:fill="auto"/>
          </w:tcPr>
          <w:p w14:paraId="2B91B7B9" w14:textId="660B1B40" w:rsidR="00E45AFD" w:rsidRDefault="00E45AFD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1131" w:type="dxa"/>
            <w:shd w:val="clear" w:color="auto" w:fill="auto"/>
          </w:tcPr>
          <w:p w14:paraId="1041EE0E" w14:textId="53215FEF" w:rsidR="00E45AFD" w:rsidRDefault="00E45AFD" w:rsidP="00E45AFD">
            <w:pPr>
              <w:spacing w:line="240" w:lineRule="auto"/>
              <w:rPr>
                <w:b/>
              </w:rPr>
            </w:pPr>
            <w:r>
              <w:rPr>
                <w:b/>
              </w:rPr>
              <w:t>9.30</w:t>
            </w:r>
          </w:p>
        </w:tc>
        <w:tc>
          <w:tcPr>
            <w:tcW w:w="7542" w:type="dxa"/>
            <w:shd w:val="clear" w:color="auto" w:fill="auto"/>
          </w:tcPr>
          <w:p w14:paraId="4C564B41" w14:textId="0F657C7B" w:rsidR="00E45AFD" w:rsidRDefault="00E45AFD" w:rsidP="00E45AFD">
            <w:pPr>
              <w:snapToGrid w:val="0"/>
              <w:spacing w:line="240" w:lineRule="auto"/>
            </w:pPr>
            <w:r>
              <w:t>901/2025; 935/2025</w:t>
            </w:r>
          </w:p>
        </w:tc>
      </w:tr>
      <w:tr w:rsidR="00E45AFD" w:rsidRPr="00E901BB" w14:paraId="09BA56DB" w14:textId="77777777" w:rsidTr="00A27490">
        <w:trPr>
          <w:cantSplit/>
          <w:trHeight w:hRule="exact" w:val="588"/>
        </w:trPr>
        <w:tc>
          <w:tcPr>
            <w:tcW w:w="1103" w:type="dxa"/>
            <w:shd w:val="clear" w:color="auto" w:fill="auto"/>
          </w:tcPr>
          <w:p w14:paraId="627345F0" w14:textId="4CA2C176" w:rsidR="00E45AFD" w:rsidRDefault="00E45AFD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1131" w:type="dxa"/>
            <w:shd w:val="clear" w:color="auto" w:fill="auto"/>
          </w:tcPr>
          <w:p w14:paraId="7B4EFB0D" w14:textId="1AE4A4A9" w:rsidR="00E45AFD" w:rsidRDefault="00E45AFD" w:rsidP="00E45AFD">
            <w:pPr>
              <w:spacing w:line="240" w:lineRule="auto"/>
              <w:rPr>
                <w:b/>
              </w:rPr>
            </w:pPr>
            <w:r>
              <w:rPr>
                <w:b/>
              </w:rPr>
              <w:t>10.00</w:t>
            </w:r>
          </w:p>
        </w:tc>
        <w:tc>
          <w:tcPr>
            <w:tcW w:w="7542" w:type="dxa"/>
            <w:shd w:val="clear" w:color="auto" w:fill="auto"/>
          </w:tcPr>
          <w:p w14:paraId="20020D06" w14:textId="2E00C73E" w:rsidR="00E45AFD" w:rsidRDefault="00E45AFD" w:rsidP="00E45AFD">
            <w:pPr>
              <w:snapToGrid w:val="0"/>
              <w:spacing w:line="240" w:lineRule="auto"/>
            </w:pPr>
            <w:r>
              <w:t>2798/2023 D.D.A.; 366/2025 D.D.A.</w:t>
            </w:r>
          </w:p>
        </w:tc>
      </w:tr>
      <w:bookmarkEnd w:id="0"/>
    </w:tbl>
    <w:p w14:paraId="487E2539" w14:textId="77777777" w:rsidR="00A27490" w:rsidRDefault="00A27490" w:rsidP="00A27490">
      <w:pPr>
        <w:rPr>
          <w:sz w:val="28"/>
          <w:szCs w:val="28"/>
        </w:rPr>
      </w:pPr>
    </w:p>
    <w:p w14:paraId="2570AF18" w14:textId="447AFB27" w:rsidR="00A27490" w:rsidRDefault="00A27490" w:rsidP="00A27490">
      <w:pPr>
        <w:rPr>
          <w:sz w:val="28"/>
          <w:szCs w:val="28"/>
        </w:rPr>
      </w:pPr>
      <w:r w:rsidRPr="00C602EF">
        <w:rPr>
          <w:sz w:val="28"/>
          <w:szCs w:val="28"/>
        </w:rPr>
        <w:t>Si ringrazia</w:t>
      </w:r>
      <w:r w:rsidR="002C71C2">
        <w:rPr>
          <w:sz w:val="28"/>
          <w:szCs w:val="28"/>
        </w:rPr>
        <w:t>.</w:t>
      </w:r>
    </w:p>
    <w:p w14:paraId="6EF9E197" w14:textId="62591EBF" w:rsidR="00A27490" w:rsidRDefault="00A27490" w:rsidP="00A27490">
      <w:pPr>
        <w:rPr>
          <w:sz w:val="28"/>
          <w:szCs w:val="28"/>
        </w:rPr>
      </w:pPr>
      <w:r>
        <w:rPr>
          <w:sz w:val="28"/>
          <w:szCs w:val="28"/>
        </w:rPr>
        <w:t xml:space="preserve">Reggio Calabria, </w:t>
      </w:r>
      <w:r w:rsidR="00E45AFD">
        <w:rPr>
          <w:sz w:val="28"/>
          <w:szCs w:val="28"/>
        </w:rPr>
        <w:t>10</w:t>
      </w:r>
      <w:bookmarkStart w:id="1" w:name="_GoBack"/>
      <w:bookmarkEnd w:id="1"/>
      <w:r w:rsidR="006D0FF9">
        <w:rPr>
          <w:sz w:val="28"/>
          <w:szCs w:val="28"/>
        </w:rPr>
        <w:t xml:space="preserve"> luglio 2025</w:t>
      </w:r>
    </w:p>
    <w:p w14:paraId="03504EB4" w14:textId="77777777" w:rsidR="00A27490" w:rsidRDefault="00A27490" w:rsidP="00A27490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     Il Giudice</w:t>
      </w:r>
    </w:p>
    <w:p w14:paraId="3AE7F1C9" w14:textId="77777777" w:rsidR="00A27490" w:rsidRDefault="00A27490" w:rsidP="00A27490">
      <w:pPr>
        <w:ind w:left="6372" w:firstLine="708"/>
      </w:pPr>
      <w:r>
        <w:rPr>
          <w:sz w:val="28"/>
          <w:szCs w:val="28"/>
        </w:rPr>
        <w:t>dott. Andrea Iacovelli</w:t>
      </w:r>
    </w:p>
    <w:p w14:paraId="6F336DCE" w14:textId="77777777" w:rsidR="00A27490" w:rsidRDefault="00A27490" w:rsidP="00A27490"/>
    <w:p w14:paraId="23087B1D" w14:textId="77777777" w:rsidR="00A27490" w:rsidRDefault="00A27490" w:rsidP="00A27490"/>
    <w:p w14:paraId="77108D34" w14:textId="77777777" w:rsidR="00E5534E" w:rsidRDefault="00E5534E"/>
    <w:sectPr w:rsidR="00E5534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7490"/>
    <w:rsid w:val="000312C4"/>
    <w:rsid w:val="00070C11"/>
    <w:rsid w:val="000A4AC8"/>
    <w:rsid w:val="000B7B2F"/>
    <w:rsid w:val="000D3FB0"/>
    <w:rsid w:val="000E6C9F"/>
    <w:rsid w:val="000E75E5"/>
    <w:rsid w:val="00164321"/>
    <w:rsid w:val="0018523F"/>
    <w:rsid w:val="001B2C1E"/>
    <w:rsid w:val="001B434A"/>
    <w:rsid w:val="0022731B"/>
    <w:rsid w:val="00242DB4"/>
    <w:rsid w:val="00293A04"/>
    <w:rsid w:val="002B7F0E"/>
    <w:rsid w:val="002C4CFB"/>
    <w:rsid w:val="002C71C2"/>
    <w:rsid w:val="002D1A2B"/>
    <w:rsid w:val="003276EA"/>
    <w:rsid w:val="00341D63"/>
    <w:rsid w:val="0036408D"/>
    <w:rsid w:val="003727E1"/>
    <w:rsid w:val="00391E17"/>
    <w:rsid w:val="003D68EA"/>
    <w:rsid w:val="0040129B"/>
    <w:rsid w:val="004058E4"/>
    <w:rsid w:val="00423870"/>
    <w:rsid w:val="00425F5B"/>
    <w:rsid w:val="00487FD3"/>
    <w:rsid w:val="004A3B9F"/>
    <w:rsid w:val="004C5430"/>
    <w:rsid w:val="004D0AF8"/>
    <w:rsid w:val="004E57C8"/>
    <w:rsid w:val="00512B0B"/>
    <w:rsid w:val="00527088"/>
    <w:rsid w:val="00531B84"/>
    <w:rsid w:val="00535227"/>
    <w:rsid w:val="005528D2"/>
    <w:rsid w:val="0056639A"/>
    <w:rsid w:val="00573656"/>
    <w:rsid w:val="00580CE4"/>
    <w:rsid w:val="00585D00"/>
    <w:rsid w:val="00592CEB"/>
    <w:rsid w:val="006063A2"/>
    <w:rsid w:val="006563BD"/>
    <w:rsid w:val="00664BE2"/>
    <w:rsid w:val="006855A6"/>
    <w:rsid w:val="006D0FF9"/>
    <w:rsid w:val="006D187A"/>
    <w:rsid w:val="006E12E8"/>
    <w:rsid w:val="00717EFA"/>
    <w:rsid w:val="007241A4"/>
    <w:rsid w:val="00756398"/>
    <w:rsid w:val="00764080"/>
    <w:rsid w:val="007815B9"/>
    <w:rsid w:val="0078531B"/>
    <w:rsid w:val="007A38DF"/>
    <w:rsid w:val="007B5F8E"/>
    <w:rsid w:val="007C5149"/>
    <w:rsid w:val="007D3B5B"/>
    <w:rsid w:val="008A4CFC"/>
    <w:rsid w:val="008D70BD"/>
    <w:rsid w:val="00907FD9"/>
    <w:rsid w:val="00926798"/>
    <w:rsid w:val="009305BA"/>
    <w:rsid w:val="00935C33"/>
    <w:rsid w:val="009A6480"/>
    <w:rsid w:val="009A6F72"/>
    <w:rsid w:val="009F3A39"/>
    <w:rsid w:val="00A0101E"/>
    <w:rsid w:val="00A27490"/>
    <w:rsid w:val="00A52408"/>
    <w:rsid w:val="00A55DA7"/>
    <w:rsid w:val="00AC4690"/>
    <w:rsid w:val="00B21C08"/>
    <w:rsid w:val="00B30B05"/>
    <w:rsid w:val="00B318E3"/>
    <w:rsid w:val="00B43928"/>
    <w:rsid w:val="00B45B1D"/>
    <w:rsid w:val="00B706A6"/>
    <w:rsid w:val="00B8586E"/>
    <w:rsid w:val="00C21A3B"/>
    <w:rsid w:val="00C34471"/>
    <w:rsid w:val="00C36E2F"/>
    <w:rsid w:val="00C76E3F"/>
    <w:rsid w:val="00C96C34"/>
    <w:rsid w:val="00CA674D"/>
    <w:rsid w:val="00CA7472"/>
    <w:rsid w:val="00CE14E9"/>
    <w:rsid w:val="00CE21FA"/>
    <w:rsid w:val="00CF1E1D"/>
    <w:rsid w:val="00CF24CF"/>
    <w:rsid w:val="00D00F04"/>
    <w:rsid w:val="00D14918"/>
    <w:rsid w:val="00D32974"/>
    <w:rsid w:val="00D57EA6"/>
    <w:rsid w:val="00D61191"/>
    <w:rsid w:val="00D8275A"/>
    <w:rsid w:val="00D9365A"/>
    <w:rsid w:val="00DC6DCD"/>
    <w:rsid w:val="00E44D03"/>
    <w:rsid w:val="00E45AFD"/>
    <w:rsid w:val="00E5534E"/>
    <w:rsid w:val="00E6159E"/>
    <w:rsid w:val="00EA0564"/>
    <w:rsid w:val="00EB4452"/>
    <w:rsid w:val="00EC6399"/>
    <w:rsid w:val="00F349F5"/>
    <w:rsid w:val="00F853ED"/>
    <w:rsid w:val="00F9246C"/>
    <w:rsid w:val="00FB4994"/>
    <w:rsid w:val="00FB6C51"/>
    <w:rsid w:val="00FC3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1A2700"/>
  <w15:chartTrackingRefBased/>
  <w15:docId w15:val="{686D27C9-B282-4681-B6D3-BE6CD66FDC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A27490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2</Pages>
  <Words>131</Words>
  <Characters>750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Michele Schinella</dc:creator>
  <cp:keywords/>
  <dc:description/>
  <cp:lastModifiedBy>Andrea Iacovelli</cp:lastModifiedBy>
  <cp:revision>13</cp:revision>
  <dcterms:created xsi:type="dcterms:W3CDTF">2024-06-13T09:26:00Z</dcterms:created>
  <dcterms:modified xsi:type="dcterms:W3CDTF">2025-07-10T08:08:00Z</dcterms:modified>
</cp:coreProperties>
</file>