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3F9A2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  <w:r w:rsidRPr="00850BAB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Tribunale di REGGIO CALABRIA</w:t>
      </w:r>
    </w:p>
    <w:p w14:paraId="4CAC825C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  <w:r w:rsidRPr="00850BAB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Procedimenti Fissati a Giudizio - Mod. 33</w:t>
      </w:r>
    </w:p>
    <w:p w14:paraId="1111DA58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74F20A0D" w14:textId="252C5B3E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  <w:r w:rsidRPr="00850BAB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>G</w:t>
      </w:r>
      <w:r w:rsidRPr="00850BAB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iorno </w:t>
      </w:r>
      <w:r w:rsidRPr="00850BAB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18/12/2024</w:t>
      </w:r>
    </w:p>
    <w:p w14:paraId="04789BBF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</w:p>
    <w:p w14:paraId="471FD45C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8"/>
          <w:szCs w:val="28"/>
        </w:rPr>
      </w:pPr>
      <w:r w:rsidRPr="00850BAB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Dott.ssa Ursula Ripepi – Tratta Dott. Francesco Pio Me</w:t>
      </w:r>
    </w:p>
    <w:p w14:paraId="6E09C965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4"/>
          <w:szCs w:val="24"/>
        </w:rPr>
      </w:pPr>
    </w:p>
    <w:p w14:paraId="3403967E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8"/>
          <w:szCs w:val="28"/>
        </w:rPr>
      </w:pPr>
    </w:p>
    <w:p w14:paraId="11D6AF64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8"/>
          <w:szCs w:val="28"/>
        </w:rPr>
      </w:pPr>
    </w:p>
    <w:p w14:paraId="242CF108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kern w:val="0"/>
          <w:sz w:val="28"/>
          <w:szCs w:val="28"/>
        </w:rPr>
      </w:pPr>
    </w:p>
    <w:p w14:paraId="46C1E912" w14:textId="2D8EEDA2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8"/>
          <w:szCs w:val="28"/>
        </w:rPr>
      </w:pPr>
      <w:r w:rsidRPr="00850BAB">
        <w:rPr>
          <w:rFonts w:ascii="Times New Roman" w:hAnsi="Times New Roman"/>
          <w:kern w:val="0"/>
          <w:sz w:val="28"/>
          <w:szCs w:val="28"/>
        </w:rPr>
        <w:t>Si comunica che il seguente procedimento sarà chiamato e trattato dal Dott. Francesco Pio Me – Aula 12 – ore 9.00</w:t>
      </w:r>
    </w:p>
    <w:p w14:paraId="6F6C808F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color w:val="000000"/>
          <w:kern w:val="0"/>
          <w:sz w:val="28"/>
          <w:szCs w:val="28"/>
        </w:rPr>
      </w:pPr>
    </w:p>
    <w:p w14:paraId="27547A0A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color w:val="000000"/>
          <w:kern w:val="0"/>
          <w:sz w:val="28"/>
          <w:szCs w:val="28"/>
        </w:rPr>
      </w:pPr>
    </w:p>
    <w:p w14:paraId="55307B4B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color w:val="000000"/>
          <w:kern w:val="0"/>
          <w:sz w:val="28"/>
          <w:szCs w:val="28"/>
        </w:rPr>
      </w:pPr>
    </w:p>
    <w:p w14:paraId="4E46B6F8" w14:textId="4088C1A6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8"/>
          <w:szCs w:val="28"/>
        </w:rPr>
      </w:pP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>PM:</w:t>
      </w: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 xml:space="preserve"> </w:t>
      </w: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>N2021/000847</w:t>
      </w: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 xml:space="preserve"> - </w:t>
      </w: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>DIB: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 </w:t>
      </w:r>
      <w:r w:rsidRPr="00850BAB">
        <w:rPr>
          <w:rFonts w:ascii="Times New Roman" w:hAnsi="Times New Roman"/>
          <w:color w:val="000000"/>
          <w:kern w:val="0"/>
          <w:sz w:val="28"/>
          <w:szCs w:val="28"/>
        </w:rPr>
        <w:t>N2022/002083</w:t>
      </w:r>
    </w:p>
    <w:p w14:paraId="3EDD9609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</w:p>
    <w:p w14:paraId="55D19D8D" w14:textId="77777777" w:rsidR="00850BAB" w:rsidRPr="00850BAB" w:rsidRDefault="00850BAB" w:rsidP="00850BAB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4D5C88E7" w14:textId="77777777" w:rsidR="00850BAB" w:rsidRDefault="00850BAB"/>
    <w:sectPr w:rsidR="00850BAB" w:rsidSect="00AF21C9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BAB"/>
    <w:rsid w:val="0085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12D9E"/>
  <w15:chartTrackingRefBased/>
  <w15:docId w15:val="{2F7B9483-788B-490E-A354-AC86EA1FB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50BAB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dcterms:created xsi:type="dcterms:W3CDTF">2024-12-13T11:58:00Z</dcterms:created>
  <dcterms:modified xsi:type="dcterms:W3CDTF">2024-12-13T12:01:00Z</dcterms:modified>
</cp:coreProperties>
</file>